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E3" w:rsidRDefault="00F80ECB" w:rsidP="004911E3">
      <w:pPr>
        <w:jc w:val="center"/>
        <w:rPr>
          <w:b/>
        </w:rPr>
      </w:pPr>
      <w:r>
        <w:rPr>
          <w:noProof/>
        </w:rPr>
        <w:drawing>
          <wp:inline distT="0" distB="0" distL="0" distR="0" wp14:anchorId="6C3721D4" wp14:editId="1A19A599">
            <wp:extent cx="1838325" cy="1333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E3" w:rsidRDefault="004911E3" w:rsidP="004911E3">
      <w:pPr>
        <w:jc w:val="center"/>
        <w:rPr>
          <w:b/>
        </w:rPr>
      </w:pPr>
    </w:p>
    <w:p w:rsidR="009647BB" w:rsidRDefault="004911E3" w:rsidP="004911E3">
      <w:pPr>
        <w:jc w:val="center"/>
        <w:rPr>
          <w:b/>
        </w:rPr>
      </w:pPr>
      <w:r w:rsidRPr="004911E3">
        <w:rPr>
          <w:b/>
        </w:rPr>
        <w:t xml:space="preserve">VALORES DOS PADRÕES </w:t>
      </w:r>
      <w:r w:rsidR="00FF5573">
        <w:rPr>
          <w:b/>
        </w:rPr>
        <w:t xml:space="preserve">A PARTIR </w:t>
      </w:r>
      <w:r w:rsidRPr="004911E3">
        <w:rPr>
          <w:b/>
        </w:rPr>
        <w:t xml:space="preserve"> </w:t>
      </w:r>
      <w:r w:rsidR="00FF5573">
        <w:rPr>
          <w:b/>
        </w:rPr>
        <w:t>D</w:t>
      </w:r>
      <w:r w:rsidRPr="004911E3">
        <w:rPr>
          <w:b/>
        </w:rPr>
        <w:t>AS PROMOÇÕES DE CLASSES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443"/>
        <w:gridCol w:w="1418"/>
        <w:gridCol w:w="1559"/>
        <w:gridCol w:w="1623"/>
        <w:gridCol w:w="1520"/>
      </w:tblGrid>
      <w:tr w:rsidR="009647BB" w:rsidRPr="00894446" w:rsidTr="00162B71">
        <w:trPr>
          <w:trHeight w:val="217"/>
        </w:trPr>
        <w:tc>
          <w:tcPr>
            <w:tcW w:w="9092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7BB">
              <w:rPr>
                <w:rFonts w:ascii="Times New Roman" w:hAnsi="Times New Roman" w:cs="Times New Roman"/>
                <w:b/>
                <w:i/>
              </w:rPr>
              <w:t>Padrão e Coeficientes Segundo a Classe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b/>
                <w:sz w:val="24"/>
                <w:szCs w:val="24"/>
              </w:rPr>
              <w:t>Padrão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D145C1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R$ 916,94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DD0BAD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R$ 962,79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DD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D0BAD">
              <w:rPr>
                <w:rFonts w:ascii="Times New Roman" w:hAnsi="Times New Roman" w:cs="Times New Roman"/>
                <w:sz w:val="24"/>
                <w:szCs w:val="24"/>
              </w:rPr>
              <w:t>1.008,63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DD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D0BAD">
              <w:rPr>
                <w:rFonts w:ascii="Times New Roman" w:hAnsi="Times New Roman" w:cs="Times New Roman"/>
                <w:sz w:val="24"/>
                <w:szCs w:val="24"/>
              </w:rPr>
              <w:t>1.054,48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DD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D0BAD">
              <w:rPr>
                <w:rFonts w:ascii="Times New Roman" w:hAnsi="Times New Roman" w:cs="Times New Roman"/>
                <w:sz w:val="24"/>
                <w:szCs w:val="24"/>
              </w:rPr>
              <w:t>1.100,33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DD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D0BAD">
              <w:rPr>
                <w:rFonts w:ascii="Times New Roman" w:hAnsi="Times New Roman" w:cs="Times New Roman"/>
                <w:sz w:val="24"/>
                <w:szCs w:val="24"/>
              </w:rPr>
              <w:t>934,24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DD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D0BAD">
              <w:rPr>
                <w:rFonts w:ascii="Times New Roman" w:hAnsi="Times New Roman" w:cs="Times New Roman"/>
                <w:sz w:val="24"/>
                <w:szCs w:val="24"/>
              </w:rPr>
              <w:t>980,09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DD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DD0BAD">
              <w:rPr>
                <w:rFonts w:ascii="Times New Roman" w:hAnsi="Times New Roman" w:cs="Times New Roman"/>
                <w:sz w:val="24"/>
                <w:szCs w:val="24"/>
              </w:rPr>
              <w:t>1.025,93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071,78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117,63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953,38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$ 999,23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60D94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R$ 1.045,07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1.090,92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1.136,77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976,06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1.031,08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1.095,26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1.150,28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1.214,46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1.112,04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1.176,23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1.249,58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1.322,94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396,29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337,33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419,85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511,55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594,07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685,77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604,93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705,79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806,66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916,69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2.017,55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927,96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2.047,16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175,53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303,91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ED4453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423,11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306,75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444,29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737,71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884,42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548,06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713,11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878,16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3.043,21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208,26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956,46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149,02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341,57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534,13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726,69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611,70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840,94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4.079,34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308,57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546,98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E60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</w:t>
            </w:r>
            <w:r w:rsidR="00E60D94">
              <w:rPr>
                <w:rFonts w:ascii="Times New Roman" w:hAnsi="Times New Roman" w:cs="Times New Roman"/>
                <w:sz w:val="24"/>
                <w:szCs w:val="24"/>
              </w:rPr>
              <w:t>516,56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809,98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5.112,57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433,50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754,43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9.87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518,82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6.068,98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527,45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802,54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5230A0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7.233,50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10.82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11.34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11.85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7.214,39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645,35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8,122,16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589,80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9.094,12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13.75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15.70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8.009,41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9.155,59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843,29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10.347,61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943,62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18.29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19.18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19.90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8.832,70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933,03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703,26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11.519,33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12.179,53</w:t>
            </w:r>
          </w:p>
        </w:tc>
      </w:tr>
      <w:tr w:rsidR="009647BB" w:rsidRPr="00894446" w:rsidTr="007916C7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20.95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24.22</w:t>
            </w:r>
          </w:p>
        </w:tc>
      </w:tr>
      <w:tr w:rsidR="009647BB" w:rsidRPr="00894446" w:rsidTr="004D2D13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9.671,46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992,39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707,60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R$ 11.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597,03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12.669,85</w:t>
            </w:r>
          </w:p>
        </w:tc>
      </w:tr>
      <w:tr w:rsidR="007916C7" w:rsidRPr="009647BB" w:rsidTr="004D2D13">
        <w:trPr>
          <w:trHeight w:val="217"/>
        </w:trPr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C7" w:rsidRPr="009647BB" w:rsidRDefault="007916C7" w:rsidP="0046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C7" w:rsidRPr="009647BB" w:rsidRDefault="007916C7" w:rsidP="0046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C7" w:rsidRPr="009647BB" w:rsidRDefault="007916C7" w:rsidP="0046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C7" w:rsidRPr="009647BB" w:rsidRDefault="007916C7" w:rsidP="0046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C7" w:rsidRPr="009647BB" w:rsidRDefault="007916C7" w:rsidP="0046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C7" w:rsidRPr="009647BB" w:rsidRDefault="007916C7" w:rsidP="0046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</w:tr>
      <w:tr w:rsidR="007916C7" w:rsidRPr="009647BB" w:rsidTr="007916C7">
        <w:trPr>
          <w:trHeight w:val="21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16C7" w:rsidRPr="009647BB" w:rsidRDefault="007916C7" w:rsidP="00466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16C7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2.708,75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16C7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873,80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16C7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3.038,85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16C7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203,90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16C7" w:rsidRPr="009647BB" w:rsidRDefault="007916C7" w:rsidP="007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</w:t>
            </w:r>
            <w:r w:rsidR="007E2643">
              <w:rPr>
                <w:rFonts w:ascii="Times New Roman" w:hAnsi="Times New Roman" w:cs="Times New Roman"/>
                <w:sz w:val="24"/>
                <w:szCs w:val="24"/>
              </w:rPr>
              <w:t>368,95</w:t>
            </w:r>
          </w:p>
        </w:tc>
      </w:tr>
    </w:tbl>
    <w:p w:rsidR="009647BB" w:rsidRDefault="009647BB">
      <w:bookmarkStart w:id="0" w:name="_GoBack"/>
      <w:bookmarkEnd w:id="0"/>
    </w:p>
    <w:sectPr w:rsidR="009647BB" w:rsidSect="00162B71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CD"/>
    <w:rsid w:val="00123E1D"/>
    <w:rsid w:val="00134C16"/>
    <w:rsid w:val="00162B71"/>
    <w:rsid w:val="001A74B5"/>
    <w:rsid w:val="00361165"/>
    <w:rsid w:val="003A4FAA"/>
    <w:rsid w:val="00475617"/>
    <w:rsid w:val="004911E3"/>
    <w:rsid w:val="004D2D13"/>
    <w:rsid w:val="005230A0"/>
    <w:rsid w:val="005B52EA"/>
    <w:rsid w:val="006F3DDD"/>
    <w:rsid w:val="007916C7"/>
    <w:rsid w:val="007E2643"/>
    <w:rsid w:val="00827F88"/>
    <w:rsid w:val="00883655"/>
    <w:rsid w:val="008913CD"/>
    <w:rsid w:val="008A2A91"/>
    <w:rsid w:val="00944AA2"/>
    <w:rsid w:val="009647BB"/>
    <w:rsid w:val="009F09CC"/>
    <w:rsid w:val="009F3E7F"/>
    <w:rsid w:val="00A31654"/>
    <w:rsid w:val="00A430FA"/>
    <w:rsid w:val="00AD098A"/>
    <w:rsid w:val="00B120F1"/>
    <w:rsid w:val="00B43155"/>
    <w:rsid w:val="00B6353D"/>
    <w:rsid w:val="00BE5146"/>
    <w:rsid w:val="00CB21EB"/>
    <w:rsid w:val="00CC0C24"/>
    <w:rsid w:val="00D145C1"/>
    <w:rsid w:val="00DD0BAD"/>
    <w:rsid w:val="00DF0607"/>
    <w:rsid w:val="00E60D94"/>
    <w:rsid w:val="00ED4453"/>
    <w:rsid w:val="00F03E94"/>
    <w:rsid w:val="00F12EA3"/>
    <w:rsid w:val="00F80ECB"/>
    <w:rsid w:val="00F90328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B9976-A52F-48CB-B541-D37DC5C3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BFA3-04AA-41F7-9B63-8C5E7A0A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Rosa</cp:lastModifiedBy>
  <cp:revision>8</cp:revision>
  <dcterms:created xsi:type="dcterms:W3CDTF">2017-07-05T16:58:00Z</dcterms:created>
  <dcterms:modified xsi:type="dcterms:W3CDTF">2017-11-17T10:28:00Z</dcterms:modified>
</cp:coreProperties>
</file>